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65" w:rsidRDefault="00422E65" w:rsidP="00422E65">
      <w:r>
        <w:t>Volume 1</w:t>
      </w:r>
    </w:p>
    <w:p w:rsidR="00422E65" w:rsidRDefault="00422E65" w:rsidP="00422E65">
      <w:pPr>
        <w:rPr>
          <w:rFonts w:hint="eastAsia"/>
        </w:rPr>
      </w:pPr>
      <w:r>
        <w:rPr>
          <w:rFonts w:hint="eastAsia"/>
        </w:rPr>
        <w:t>SECTION ONE</w:t>
      </w:r>
      <w:r>
        <w:rPr>
          <w:rFonts w:hint="eastAsia"/>
        </w:rPr>
        <w:t>：</w:t>
      </w:r>
      <w:r>
        <w:rPr>
          <w:rFonts w:hint="eastAsia"/>
        </w:rPr>
        <w:t xml:space="preserve"> GENERAL PRINCIPLES BASICS</w:t>
      </w:r>
    </w:p>
    <w:p w:rsidR="00422E65" w:rsidRDefault="00422E65" w:rsidP="00422E65">
      <w:r>
        <w:t xml:space="preserve">1 Biomechanics of Fractures and Fracture </w:t>
      </w:r>
      <w:proofErr w:type="spellStart"/>
      <w:r>
        <w:t>Fixati</w:t>
      </w:r>
      <w:proofErr w:type="spellEnd"/>
    </w:p>
    <w:p w:rsidR="00422E65" w:rsidRDefault="00422E65" w:rsidP="00422E65">
      <w:r>
        <w:t xml:space="preserve">2 </w:t>
      </w:r>
      <w:proofErr w:type="spellStart"/>
      <w:r>
        <w:t>Classificati</w:t>
      </w:r>
      <w:proofErr w:type="spellEnd"/>
      <w:r>
        <w:t xml:space="preserve"> of Fractures</w:t>
      </w:r>
    </w:p>
    <w:p w:rsidR="00422E65" w:rsidRDefault="00422E65" w:rsidP="00422E65">
      <w:r>
        <w:t xml:space="preserve">3 The Epidemiology of Fractures and </w:t>
      </w:r>
      <w:proofErr w:type="spellStart"/>
      <w:r>
        <w:t>Dislocatis</w:t>
      </w:r>
      <w:proofErr w:type="spellEnd"/>
    </w:p>
    <w:p w:rsidR="00422E65" w:rsidRDefault="00422E65" w:rsidP="00422E65">
      <w:r>
        <w:t>4 Be and Cartilage Healing</w:t>
      </w:r>
    </w:p>
    <w:p w:rsidR="00422E65" w:rsidRDefault="00422E65" w:rsidP="00422E65">
      <w:r>
        <w:t xml:space="preserve">5 Biologic and Biophysical </w:t>
      </w:r>
      <w:proofErr w:type="spellStart"/>
      <w:r>
        <w:t>Techogies</w:t>
      </w:r>
      <w:proofErr w:type="spellEnd"/>
      <w:r>
        <w:t xml:space="preserve"> for the Enhancement of Fracture Repair PRINCIPLES OFTREATMENT</w:t>
      </w:r>
    </w:p>
    <w:p w:rsidR="00422E65" w:rsidRDefault="00422E65" w:rsidP="00422E65">
      <w:r>
        <w:t xml:space="preserve">6 Principles of </w:t>
      </w:r>
      <w:proofErr w:type="spellStart"/>
      <w:r>
        <w:t>Noperative</w:t>
      </w:r>
      <w:proofErr w:type="spellEnd"/>
      <w:r>
        <w:t xml:space="preserve"> Fracture Treatment</w:t>
      </w:r>
    </w:p>
    <w:p w:rsidR="00422E65" w:rsidRDefault="00422E65" w:rsidP="00422E65">
      <w:r>
        <w:t xml:space="preserve">7 Principles </w:t>
      </w:r>
      <w:proofErr w:type="spellStart"/>
      <w:r>
        <w:t>oflnternal</w:t>
      </w:r>
      <w:proofErr w:type="spellEnd"/>
      <w:r>
        <w:t xml:space="preserve"> </w:t>
      </w:r>
      <w:proofErr w:type="spellStart"/>
      <w:r>
        <w:t>Fixati</w:t>
      </w:r>
      <w:proofErr w:type="spellEnd"/>
    </w:p>
    <w:p w:rsidR="00422E65" w:rsidRDefault="00422E65" w:rsidP="00422E65">
      <w:r>
        <w:t xml:space="preserve">8 Principles of External </w:t>
      </w:r>
      <w:proofErr w:type="spellStart"/>
      <w:r>
        <w:t>Fixati</w:t>
      </w:r>
      <w:proofErr w:type="spellEnd"/>
    </w:p>
    <w:p w:rsidR="00422E65" w:rsidRDefault="00422E65" w:rsidP="00422E65">
      <w:pPr>
        <w:rPr>
          <w:rFonts w:hint="eastAsia"/>
        </w:rPr>
      </w:pPr>
      <w:r>
        <w:rPr>
          <w:rFonts w:hint="eastAsia"/>
        </w:rPr>
        <w:t>9 Management of t</w:t>
      </w:r>
      <w:r>
        <w:rPr>
          <w:rFonts w:hint="eastAsia"/>
        </w:rPr>
        <w:t>．</w:t>
      </w:r>
      <w:proofErr w:type="gramStart"/>
      <w:r>
        <w:rPr>
          <w:rFonts w:hint="eastAsia"/>
        </w:rPr>
        <w:t>he</w:t>
      </w:r>
      <w:proofErr w:type="gramEnd"/>
      <w:r>
        <w:rPr>
          <w:rFonts w:hint="eastAsia"/>
        </w:rPr>
        <w:t xml:space="preserve"> Multiply Injured Patient</w:t>
      </w:r>
    </w:p>
    <w:p w:rsidR="00422E65" w:rsidRDefault="00422E65" w:rsidP="00422E65">
      <w:proofErr w:type="gramStart"/>
      <w:r>
        <w:t>10 Initial Management of Open Fractures</w:t>
      </w:r>
      <w:proofErr w:type="gramEnd"/>
    </w:p>
    <w:p w:rsidR="00422E65" w:rsidRDefault="00422E65" w:rsidP="00422E65">
      <w:r>
        <w:t>11 Gunshot and Wartime Injuries</w:t>
      </w:r>
    </w:p>
    <w:p w:rsidR="00422E65" w:rsidRDefault="00422E65" w:rsidP="00422E65">
      <w:r>
        <w:t>12 Principles of Mangled Extremity Management</w:t>
      </w:r>
    </w:p>
    <w:p w:rsidR="00422E65" w:rsidRDefault="00422E65" w:rsidP="00422E65">
      <w:r>
        <w:t>13 Post-Traumatic Stress Disorder</w:t>
      </w:r>
    </w:p>
    <w:p w:rsidR="00422E65" w:rsidRDefault="00422E65" w:rsidP="00422E65">
      <w:r>
        <w:t xml:space="preserve">14 </w:t>
      </w:r>
      <w:proofErr w:type="spellStart"/>
      <w:r>
        <w:t>Amputatis</w:t>
      </w:r>
      <w:proofErr w:type="spellEnd"/>
    </w:p>
    <w:p w:rsidR="00422E65" w:rsidRDefault="00422E65" w:rsidP="00422E65">
      <w:r>
        <w:t xml:space="preserve">15 Be and Soft Tissue </w:t>
      </w:r>
      <w:proofErr w:type="spellStart"/>
      <w:r>
        <w:t>Recstructi</w:t>
      </w:r>
      <w:proofErr w:type="spellEnd"/>
    </w:p>
    <w:p w:rsidR="00422E65" w:rsidRDefault="00422E65" w:rsidP="00422E65">
      <w:r>
        <w:t xml:space="preserve">16 </w:t>
      </w:r>
      <w:proofErr w:type="spellStart"/>
      <w:r>
        <w:t>Oute</w:t>
      </w:r>
      <w:proofErr w:type="spellEnd"/>
      <w:r>
        <w:t xml:space="preserve"> Studies in Trauma</w:t>
      </w:r>
    </w:p>
    <w:p w:rsidR="00422E65" w:rsidRDefault="00422E65" w:rsidP="00422E65">
      <w:r>
        <w:t xml:space="preserve">17 Imaging </w:t>
      </w:r>
      <w:proofErr w:type="spellStart"/>
      <w:r>
        <w:t>Csideratis</w:t>
      </w:r>
      <w:proofErr w:type="spellEnd"/>
      <w:r>
        <w:t xml:space="preserve"> in Orthopedic Trauma</w:t>
      </w:r>
    </w:p>
    <w:p w:rsidR="00422E65" w:rsidRDefault="00422E65" w:rsidP="00422E65">
      <w:r>
        <w:t xml:space="preserve">18 Computer-Aided Orthopedic </w:t>
      </w:r>
      <w:proofErr w:type="gramStart"/>
      <w:r>
        <w:t>Surgery</w:t>
      </w:r>
      <w:proofErr w:type="gramEnd"/>
      <w:r>
        <w:t xml:space="preserve"> in Skeletal Trauma</w:t>
      </w:r>
    </w:p>
    <w:p w:rsidR="00422E65" w:rsidRDefault="00422E65" w:rsidP="00422E65">
      <w:r>
        <w:t>19 Osteoporosis FRACTURETYPES</w:t>
      </w:r>
    </w:p>
    <w:p w:rsidR="00422E65" w:rsidRDefault="00422E65" w:rsidP="00422E65">
      <w:r>
        <w:t xml:space="preserve">20 Fractures in </w:t>
      </w:r>
      <w:proofErr w:type="gramStart"/>
      <w:r>
        <w:t>The</w:t>
      </w:r>
      <w:proofErr w:type="gramEnd"/>
      <w:r>
        <w:t xml:space="preserve"> Elderly Patient</w:t>
      </w:r>
    </w:p>
    <w:p w:rsidR="00422E65" w:rsidRDefault="00422E65" w:rsidP="00422E65">
      <w:r>
        <w:t>21 Stress Fractures</w:t>
      </w:r>
    </w:p>
    <w:p w:rsidR="00422E65" w:rsidRDefault="00422E65" w:rsidP="00422E65">
      <w:r>
        <w:t>22 Pathologic Fractures</w:t>
      </w:r>
    </w:p>
    <w:p w:rsidR="00422E65" w:rsidRDefault="00422E65" w:rsidP="00422E65">
      <w:r>
        <w:t xml:space="preserve">23 </w:t>
      </w:r>
      <w:proofErr w:type="spellStart"/>
      <w:r>
        <w:t>Periprosthetic</w:t>
      </w:r>
      <w:proofErr w:type="spellEnd"/>
      <w:r>
        <w:t xml:space="preserve"> Fractures PLICATIONS</w:t>
      </w:r>
    </w:p>
    <w:p w:rsidR="00422E65" w:rsidRDefault="00422E65" w:rsidP="00422E65">
      <w:r>
        <w:t xml:space="preserve">24 Venous Thromboembolic </w:t>
      </w:r>
      <w:proofErr w:type="gramStart"/>
      <w:r>
        <w:t>Disease</w:t>
      </w:r>
      <w:proofErr w:type="gramEnd"/>
      <w:r>
        <w:t xml:space="preserve"> in Patients with Skeletal Trauma</w:t>
      </w:r>
    </w:p>
    <w:p w:rsidR="00422E65" w:rsidRDefault="00422E65" w:rsidP="00422E65">
      <w:r>
        <w:t xml:space="preserve">25 Complex </w:t>
      </w:r>
      <w:proofErr w:type="spellStart"/>
      <w:r>
        <w:t>Regial</w:t>
      </w:r>
      <w:proofErr w:type="spellEnd"/>
      <w:r>
        <w:t xml:space="preserve"> Pain </w:t>
      </w:r>
      <w:proofErr w:type="gramStart"/>
      <w:r>
        <w:t>Syndrome</w:t>
      </w:r>
      <w:proofErr w:type="gramEnd"/>
    </w:p>
    <w:p w:rsidR="00422E65" w:rsidRDefault="00422E65" w:rsidP="00422E65">
      <w:r>
        <w:t xml:space="preserve">26 Orthopedic </w:t>
      </w:r>
      <w:proofErr w:type="spellStart"/>
      <w:r>
        <w:t>Infectis</w:t>
      </w:r>
      <w:proofErr w:type="spellEnd"/>
      <w:r>
        <w:t xml:space="preserve"> and Osteomyelitis</w:t>
      </w:r>
    </w:p>
    <w:p w:rsidR="00422E65" w:rsidRDefault="00422E65" w:rsidP="00422E65">
      <w:r>
        <w:t xml:space="preserve">27 Principles of </w:t>
      </w:r>
      <w:proofErr w:type="spellStart"/>
      <w:r>
        <w:t>Nuni</w:t>
      </w:r>
      <w:proofErr w:type="spellEnd"/>
      <w:r>
        <w:t xml:space="preserve"> Treatment</w:t>
      </w:r>
    </w:p>
    <w:p w:rsidR="00422E65" w:rsidRDefault="00422E65" w:rsidP="00422E65">
      <w:r>
        <w:t xml:space="preserve">28 Principles of </w:t>
      </w:r>
      <w:proofErr w:type="spellStart"/>
      <w:r>
        <w:t>Malunis</w:t>
      </w:r>
      <w:proofErr w:type="spellEnd"/>
    </w:p>
    <w:p w:rsidR="00422E65" w:rsidRDefault="00422E65" w:rsidP="00422E65">
      <w:pPr>
        <w:rPr>
          <w:rFonts w:hint="eastAsia"/>
        </w:rPr>
      </w:pPr>
      <w:r>
        <w:rPr>
          <w:rFonts w:hint="eastAsia"/>
        </w:rPr>
        <w:t>29 Acute Compartment Syndrome SECTIONTWO</w:t>
      </w:r>
      <w:r>
        <w:rPr>
          <w:rFonts w:hint="eastAsia"/>
        </w:rPr>
        <w:t>：</w:t>
      </w:r>
      <w:r>
        <w:rPr>
          <w:rFonts w:hint="eastAsia"/>
        </w:rPr>
        <w:t xml:space="preserve"> UPPER EXTREMITY</w:t>
      </w:r>
    </w:p>
    <w:p w:rsidR="00422E65" w:rsidRDefault="00422E65" w:rsidP="00422E65">
      <w:pPr>
        <w:rPr>
          <w:rFonts w:hint="eastAsia"/>
        </w:rPr>
      </w:pPr>
      <w:r>
        <w:rPr>
          <w:rFonts w:hint="eastAsia"/>
        </w:rPr>
        <w:t xml:space="preserve">30 Hand </w:t>
      </w:r>
      <w:proofErr w:type="spellStart"/>
      <w:r>
        <w:rPr>
          <w:rFonts w:hint="eastAsia"/>
        </w:rPr>
        <w:t>Fract</w:t>
      </w:r>
      <w:proofErr w:type="spellEnd"/>
      <w:r>
        <w:rPr>
          <w:rFonts w:hint="eastAsia"/>
        </w:rPr>
        <w:t>．</w:t>
      </w:r>
      <w:proofErr w:type="spellStart"/>
      <w:proofErr w:type="gramStart"/>
      <w:r>
        <w:rPr>
          <w:rFonts w:hint="eastAsia"/>
        </w:rPr>
        <w:t>ures</w:t>
      </w:r>
      <w:proofErr w:type="spellEnd"/>
      <w:proofErr w:type="gramEnd"/>
      <w:r>
        <w:rPr>
          <w:rFonts w:hint="eastAsia"/>
        </w:rPr>
        <w:t xml:space="preserve"> and </w:t>
      </w:r>
      <w:proofErr w:type="spellStart"/>
      <w:r>
        <w:rPr>
          <w:rFonts w:hint="eastAsia"/>
        </w:rPr>
        <w:t>Dislocatis</w:t>
      </w:r>
      <w:proofErr w:type="spellEnd"/>
    </w:p>
    <w:p w:rsidR="00422E65" w:rsidRDefault="00422E65" w:rsidP="00422E65">
      <w:r>
        <w:t xml:space="preserve">31 Carpus Fractures and </w:t>
      </w:r>
      <w:proofErr w:type="spellStart"/>
      <w:r>
        <w:t>Dislocatis</w:t>
      </w:r>
      <w:proofErr w:type="spellEnd"/>
    </w:p>
    <w:p w:rsidR="00422E65" w:rsidRDefault="00422E65" w:rsidP="00422E65">
      <w:r>
        <w:t>32 Fractures of the Distal Radius and Ulna</w:t>
      </w:r>
    </w:p>
    <w:p w:rsidR="00422E65" w:rsidRDefault="00422E65" w:rsidP="00422E65">
      <w:r>
        <w:t xml:space="preserve">33 </w:t>
      </w:r>
      <w:proofErr w:type="spellStart"/>
      <w:r>
        <w:t>Diaphyseal</w:t>
      </w:r>
      <w:proofErr w:type="spellEnd"/>
      <w:r>
        <w:t xml:space="preserve"> Fractures of the Radius and Ulna</w:t>
      </w:r>
    </w:p>
    <w:p w:rsidR="00422E65" w:rsidRDefault="00422E65" w:rsidP="00422E65">
      <w:r>
        <w:t xml:space="preserve">34 Elbow Fractures and </w:t>
      </w:r>
      <w:proofErr w:type="spellStart"/>
      <w:r>
        <w:t>Dislocatis</w:t>
      </w:r>
      <w:proofErr w:type="spellEnd"/>
    </w:p>
    <w:p w:rsidR="00422E65" w:rsidRDefault="00422E65" w:rsidP="00422E65">
      <w:r>
        <w:t xml:space="preserve">35 Distal </w:t>
      </w:r>
      <w:proofErr w:type="spellStart"/>
      <w:r>
        <w:t>Humerus</w:t>
      </w:r>
      <w:proofErr w:type="spellEnd"/>
      <w:r>
        <w:t xml:space="preserve"> Fractures</w:t>
      </w:r>
    </w:p>
    <w:p w:rsidR="00422E65" w:rsidRDefault="00422E65" w:rsidP="00422E65">
      <w:r>
        <w:t xml:space="preserve">36 Humeral </w:t>
      </w:r>
      <w:proofErr w:type="spellStart"/>
      <w:r>
        <w:t>Shafc</w:t>
      </w:r>
      <w:proofErr w:type="spellEnd"/>
      <w:r>
        <w:t xml:space="preserve"> Fractures</w:t>
      </w:r>
    </w:p>
    <w:p w:rsidR="00422E65" w:rsidRDefault="00422E65" w:rsidP="00422E65">
      <w:r>
        <w:t>37 Proximal Humeral Fractures</w:t>
      </w:r>
    </w:p>
    <w:p w:rsidR="00422E65" w:rsidRDefault="00422E65" w:rsidP="00422E65">
      <w:r>
        <w:t>38 Clavicle Fractures</w:t>
      </w:r>
    </w:p>
    <w:p w:rsidR="00422E65" w:rsidRDefault="00422E65" w:rsidP="00422E65">
      <w:r>
        <w:t>39 Scapular Fractures</w:t>
      </w:r>
    </w:p>
    <w:p w:rsidR="00422E65" w:rsidRDefault="00422E65" w:rsidP="00422E65">
      <w:r>
        <w:t xml:space="preserve">40 </w:t>
      </w:r>
      <w:proofErr w:type="spellStart"/>
      <w:r>
        <w:t>Glenohumerallnstability</w:t>
      </w:r>
      <w:proofErr w:type="spellEnd"/>
    </w:p>
    <w:p w:rsidR="00422E65" w:rsidRDefault="00422E65" w:rsidP="00422E65">
      <w:r>
        <w:t xml:space="preserve">41 </w:t>
      </w:r>
      <w:proofErr w:type="spellStart"/>
      <w:r>
        <w:t>Acromioclavicular</w:t>
      </w:r>
      <w:proofErr w:type="spellEnd"/>
      <w:r>
        <w:t xml:space="preserve"> Joint Injuries</w:t>
      </w:r>
    </w:p>
    <w:p w:rsidR="00422E65" w:rsidRDefault="00422E65" w:rsidP="00422E65">
      <w:r>
        <w:lastRenderedPageBreak/>
        <w:t xml:space="preserve">42 Injuries to the </w:t>
      </w:r>
      <w:proofErr w:type="spellStart"/>
      <w:r>
        <w:t>Sternoclavicular</w:t>
      </w:r>
      <w:proofErr w:type="spellEnd"/>
      <w:r>
        <w:t xml:space="preserve"> Joint</w:t>
      </w:r>
    </w:p>
    <w:p w:rsidR="00422E65" w:rsidRDefault="00422E65" w:rsidP="00422E65"/>
    <w:p w:rsidR="00422E65" w:rsidRDefault="00422E65" w:rsidP="00422E65">
      <w:r>
        <w:t>Volume 2</w:t>
      </w:r>
    </w:p>
    <w:p w:rsidR="00422E65" w:rsidRDefault="00422E65" w:rsidP="00422E65">
      <w:pPr>
        <w:rPr>
          <w:rFonts w:hint="eastAsia"/>
        </w:rPr>
      </w:pPr>
      <w:r>
        <w:rPr>
          <w:rFonts w:hint="eastAsia"/>
        </w:rPr>
        <w:t>SECTION THREE</w:t>
      </w:r>
      <w:r>
        <w:rPr>
          <w:rFonts w:hint="eastAsia"/>
        </w:rPr>
        <w:t>：</w:t>
      </w:r>
      <w:r>
        <w:rPr>
          <w:rFonts w:hint="eastAsia"/>
        </w:rPr>
        <w:t xml:space="preserve"> SPINE</w:t>
      </w:r>
    </w:p>
    <w:p w:rsidR="00422E65" w:rsidRDefault="00422E65" w:rsidP="00422E65">
      <w:r>
        <w:t xml:space="preserve">43 Principles of Spine </w:t>
      </w:r>
      <w:proofErr w:type="spellStart"/>
      <w:r>
        <w:t>frauma</w:t>
      </w:r>
      <w:proofErr w:type="spellEnd"/>
      <w:r>
        <w:t xml:space="preserve"> Care</w:t>
      </w:r>
    </w:p>
    <w:p w:rsidR="00422E65" w:rsidRDefault="00422E65" w:rsidP="00422E65">
      <w:r>
        <w:t xml:space="preserve">44 Cervical Spine Fractures and </w:t>
      </w:r>
      <w:proofErr w:type="spellStart"/>
      <w:r>
        <w:t>Dislocatis</w:t>
      </w:r>
      <w:proofErr w:type="spellEnd"/>
    </w:p>
    <w:p w:rsidR="00422E65" w:rsidRDefault="00422E65" w:rsidP="00422E65">
      <w:pPr>
        <w:rPr>
          <w:rFonts w:hint="eastAsia"/>
        </w:rPr>
      </w:pPr>
      <w:r>
        <w:rPr>
          <w:rFonts w:hint="eastAsia"/>
        </w:rPr>
        <w:t xml:space="preserve">45 Thoracolumbar Spine Fractures and </w:t>
      </w:r>
      <w:proofErr w:type="spellStart"/>
      <w:r>
        <w:rPr>
          <w:rFonts w:hint="eastAsia"/>
        </w:rPr>
        <w:t>Dislocatis</w:t>
      </w:r>
      <w:proofErr w:type="spellEnd"/>
      <w:r>
        <w:rPr>
          <w:rFonts w:hint="eastAsia"/>
        </w:rPr>
        <w:t xml:space="preserve"> SECTION FOUR</w:t>
      </w:r>
      <w:r>
        <w:rPr>
          <w:rFonts w:hint="eastAsia"/>
        </w:rPr>
        <w:t>：</w:t>
      </w:r>
      <w:r>
        <w:rPr>
          <w:rFonts w:hint="eastAsia"/>
        </w:rPr>
        <w:t xml:space="preserve"> LOWER EXTREMITY</w:t>
      </w:r>
    </w:p>
    <w:p w:rsidR="00422E65" w:rsidRDefault="00422E65" w:rsidP="00422E65">
      <w:r>
        <w:t>46 Pelvic Ring Fractures</w:t>
      </w:r>
    </w:p>
    <w:p w:rsidR="00422E65" w:rsidRDefault="00422E65" w:rsidP="00422E65">
      <w:r>
        <w:t>47 Acetabulum Fractures</w:t>
      </w:r>
    </w:p>
    <w:p w:rsidR="00422E65" w:rsidRDefault="00422E65" w:rsidP="00422E65">
      <w:r>
        <w:t xml:space="preserve">48 Hip </w:t>
      </w:r>
      <w:proofErr w:type="spellStart"/>
      <w:r>
        <w:t>Dislocatis</w:t>
      </w:r>
      <w:proofErr w:type="spellEnd"/>
      <w:r>
        <w:t xml:space="preserve"> and Fractures of the Femoral Head</w:t>
      </w:r>
    </w:p>
    <w:p w:rsidR="00422E65" w:rsidRDefault="00422E65" w:rsidP="00422E65">
      <w:r>
        <w:t>49 Femoral Neck Fractures</w:t>
      </w:r>
    </w:p>
    <w:p w:rsidR="00422E65" w:rsidRDefault="00422E65" w:rsidP="00422E65">
      <w:r>
        <w:t xml:space="preserve">50 </w:t>
      </w:r>
      <w:proofErr w:type="spellStart"/>
      <w:r>
        <w:t>IntertrochanLeric</w:t>
      </w:r>
      <w:proofErr w:type="spellEnd"/>
      <w:r>
        <w:t xml:space="preserve"> Fractures of the Hip</w:t>
      </w:r>
    </w:p>
    <w:p w:rsidR="00422E65" w:rsidRDefault="00422E65" w:rsidP="00422E65">
      <w:r>
        <w:t xml:space="preserve">51 </w:t>
      </w:r>
      <w:proofErr w:type="spellStart"/>
      <w:r>
        <w:t>Subtrochanteric</w:t>
      </w:r>
      <w:proofErr w:type="spellEnd"/>
      <w:r>
        <w:t xml:space="preserve"> Femur Fractures</w:t>
      </w:r>
    </w:p>
    <w:p w:rsidR="00422E65" w:rsidRDefault="00422E65" w:rsidP="00422E65">
      <w:r>
        <w:t>52 Femoral Shaft Fractures</w:t>
      </w:r>
    </w:p>
    <w:p w:rsidR="00422E65" w:rsidRDefault="00422E65" w:rsidP="00422E65">
      <w:r>
        <w:t>53 Distal Femur Fractures</w:t>
      </w:r>
    </w:p>
    <w:p w:rsidR="00422E65" w:rsidRDefault="00422E65" w:rsidP="00422E65">
      <w:r>
        <w:t>54 Patella Fractures and Extensor Mechanism Injuries</w:t>
      </w:r>
    </w:p>
    <w:p w:rsidR="00422E65" w:rsidRDefault="00422E65" w:rsidP="00422E65">
      <w:r>
        <w:t xml:space="preserve">55 </w:t>
      </w:r>
      <w:proofErr w:type="spellStart"/>
      <w:r>
        <w:t>Tibial</w:t>
      </w:r>
      <w:proofErr w:type="spellEnd"/>
      <w:r>
        <w:t xml:space="preserve"> Plateau Fractures</w:t>
      </w:r>
    </w:p>
    <w:p w:rsidR="00422E65" w:rsidRDefault="00422E65" w:rsidP="00422E65">
      <w:r>
        <w:t xml:space="preserve">56 Knee </w:t>
      </w:r>
      <w:proofErr w:type="spellStart"/>
      <w:r>
        <w:t>Dislocatis</w:t>
      </w:r>
      <w:proofErr w:type="spellEnd"/>
    </w:p>
    <w:p w:rsidR="00422E65" w:rsidRDefault="00422E65" w:rsidP="00422E65">
      <w:r>
        <w:t>57 Tibia and Fibula Shaft Fractures</w:t>
      </w:r>
    </w:p>
    <w:p w:rsidR="00422E65" w:rsidRDefault="00422E65" w:rsidP="00422E65">
      <w:r>
        <w:t xml:space="preserve">58 </w:t>
      </w:r>
      <w:proofErr w:type="spellStart"/>
      <w:r>
        <w:t>Pil</w:t>
      </w:r>
      <w:proofErr w:type="spellEnd"/>
      <w:r>
        <w:t xml:space="preserve"> Fractures</w:t>
      </w:r>
    </w:p>
    <w:p w:rsidR="00422E65" w:rsidRDefault="00422E65" w:rsidP="00422E65">
      <w:r>
        <w:t>59 Ankle Fractures</w:t>
      </w:r>
    </w:p>
    <w:p w:rsidR="00422E65" w:rsidRDefault="00422E65" w:rsidP="00422E65">
      <w:r>
        <w:t xml:space="preserve">60 Fractures and </w:t>
      </w:r>
      <w:proofErr w:type="spellStart"/>
      <w:r>
        <w:t>Dislocatis</w:t>
      </w:r>
      <w:proofErr w:type="spellEnd"/>
      <w:r>
        <w:t xml:space="preserve"> of the Talus</w:t>
      </w:r>
    </w:p>
    <w:p w:rsidR="00422E65" w:rsidRDefault="00422E65" w:rsidP="00422E65">
      <w:r>
        <w:t>61 Calcaneus Fractures</w:t>
      </w:r>
    </w:p>
    <w:p w:rsidR="00B16806" w:rsidRPr="00422E65" w:rsidRDefault="00422E65" w:rsidP="00422E65">
      <w:r>
        <w:t xml:space="preserve">62 Fractures and </w:t>
      </w:r>
      <w:proofErr w:type="spellStart"/>
      <w:r>
        <w:t>Dislocatis</w:t>
      </w:r>
      <w:proofErr w:type="spellEnd"/>
      <w:r>
        <w:t xml:space="preserve"> of the </w:t>
      </w:r>
      <w:proofErr w:type="spellStart"/>
      <w:r>
        <w:t>Midfoot</w:t>
      </w:r>
      <w:proofErr w:type="spellEnd"/>
      <w:r>
        <w:t xml:space="preserve"> and Forefoot</w:t>
      </w:r>
      <w:bookmarkStart w:id="0" w:name="_GoBack"/>
      <w:bookmarkEnd w:id="0"/>
    </w:p>
    <w:sectPr w:rsidR="00B16806" w:rsidRPr="00422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D7"/>
    <w:rsid w:val="001D1736"/>
    <w:rsid w:val="00222563"/>
    <w:rsid w:val="002E29F5"/>
    <w:rsid w:val="0031759B"/>
    <w:rsid w:val="00422E65"/>
    <w:rsid w:val="00434038"/>
    <w:rsid w:val="00486017"/>
    <w:rsid w:val="004C44F0"/>
    <w:rsid w:val="0054362B"/>
    <w:rsid w:val="00575C15"/>
    <w:rsid w:val="006B463E"/>
    <w:rsid w:val="00787AE5"/>
    <w:rsid w:val="007B3F03"/>
    <w:rsid w:val="009001B5"/>
    <w:rsid w:val="009A18A5"/>
    <w:rsid w:val="00B16806"/>
    <w:rsid w:val="00B407B2"/>
    <w:rsid w:val="00C574F5"/>
    <w:rsid w:val="00D54FA4"/>
    <w:rsid w:val="00DA33A4"/>
    <w:rsid w:val="00E24B36"/>
    <w:rsid w:val="00E26467"/>
    <w:rsid w:val="00E63FBB"/>
    <w:rsid w:val="00EE49EE"/>
    <w:rsid w:val="00F300D7"/>
    <w:rsid w:val="00F8185D"/>
    <w:rsid w:val="00F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Company>Microsoft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ld</cp:lastModifiedBy>
  <cp:revision>2</cp:revision>
  <dcterms:created xsi:type="dcterms:W3CDTF">2016-09-16T11:37:00Z</dcterms:created>
  <dcterms:modified xsi:type="dcterms:W3CDTF">2016-09-16T11:37:00Z</dcterms:modified>
</cp:coreProperties>
</file>